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6AF6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7ACFFA35" wp14:editId="17BEB23A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30F6" w14:textId="77777777" w:rsidR="00154227" w:rsidRPr="007341B8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1307 West Lehigh Street</w:t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  <w:t>A#</w:t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</w:p>
    <w:p w14:paraId="01F64628" w14:textId="77777777" w:rsidR="00154227" w:rsidRPr="007341B8" w:rsidRDefault="00154227" w:rsidP="0015422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Bethlehem, PA 18018</w:t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</w:r>
      <w:r w:rsidR="007341B8">
        <w:rPr>
          <w:rFonts w:ascii="Times New Roman" w:hAnsi="Times New Roman" w:cs="Times New Roman"/>
        </w:rPr>
        <w:tab/>
        <w:t>Permit #</w:t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  <w:r w:rsidR="007341B8">
        <w:rPr>
          <w:rFonts w:ascii="Times New Roman" w:hAnsi="Times New Roman" w:cs="Times New Roman"/>
          <w:u w:val="single"/>
        </w:rPr>
        <w:tab/>
      </w:r>
    </w:p>
    <w:p w14:paraId="5FEE1883" w14:textId="335E5725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</w:r>
      <w:r w:rsidR="00F70EF4">
        <w:rPr>
          <w:rFonts w:ascii="Times New Roman" w:hAnsi="Times New Roman" w:cs="Times New Roman"/>
        </w:rPr>
        <w:tab/>
        <w:t>Municipality______________________</w:t>
      </w:r>
    </w:p>
    <w:p w14:paraId="4C2F4B55" w14:textId="77777777" w:rsidR="00777631" w:rsidRDefault="00777631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4D69E261" w14:textId="13EAD3DB" w:rsidR="00154227" w:rsidRDefault="007341B8" w:rsidP="00154227">
      <w:pPr>
        <w:spacing w:after="0" w:line="240" w:lineRule="auto"/>
        <w:rPr>
          <w:rFonts w:ascii="Times New Roman" w:hAnsi="Times New Roman" w:cs="Times New Roman"/>
        </w:rPr>
      </w:pPr>
      <w:r w:rsidRPr="00580967">
        <w:rPr>
          <w:rFonts w:ascii="Times New Roman" w:hAnsi="Times New Roman" w:cs="Times New Roman"/>
        </w:rPr>
        <w:t>www.keycodes.net</w:t>
      </w:r>
    </w:p>
    <w:p w14:paraId="721E8FA8" w14:textId="77777777" w:rsidR="007341B8" w:rsidRDefault="007341B8" w:rsidP="00154227">
      <w:pPr>
        <w:spacing w:after="0" w:line="240" w:lineRule="auto"/>
        <w:rPr>
          <w:rFonts w:ascii="Times New Roman" w:hAnsi="Times New Roman" w:cs="Times New Roman"/>
        </w:rPr>
      </w:pPr>
    </w:p>
    <w:p w14:paraId="6468EF77" w14:textId="2975E78C" w:rsidR="007341B8" w:rsidRPr="00D34B15" w:rsidRDefault="007341B8" w:rsidP="00D34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341B8">
        <w:rPr>
          <w:rFonts w:ascii="Times New Roman" w:eastAsia="Times New Roman" w:hAnsi="Times New Roman" w:cs="Times New Roman"/>
          <w:sz w:val="36"/>
          <w:szCs w:val="36"/>
          <w:u w:val="single"/>
        </w:rPr>
        <w:t>HOT TUB &amp; SPA APPLICATION</w:t>
      </w:r>
      <w:r w:rsidR="00F70EF4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FOR 1- OR 2-FAMILY DWELLING</w:t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F70EF4">
        <w:rPr>
          <w:rFonts w:ascii="Times New Roman" w:eastAsia="Times New Roman" w:hAnsi="Times New Roman" w:cs="Times New Roman"/>
          <w:sz w:val="28"/>
          <w:szCs w:val="28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="00D34B15">
        <w:rPr>
          <w:rFonts w:ascii="Times New Roman" w:eastAsia="Times New Roman" w:hAnsi="Times New Roman" w:cs="Times New Roman"/>
          <w:sz w:val="36"/>
          <w:szCs w:val="36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</w:rPr>
        <w:t>Date:</w:t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8B7A177" w14:textId="46CCC932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41B8">
        <w:rPr>
          <w:rFonts w:ascii="Times New Roman" w:eastAsia="Times New Roman" w:hAnsi="Times New Roman" w:cs="Times New Roman"/>
          <w:sz w:val="28"/>
          <w:szCs w:val="28"/>
        </w:rPr>
        <w:t>Site Address:</w:t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341B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0FD4ED" w14:textId="77777777" w:rsidR="00F70EF4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7C41D" w14:textId="4AFC14B7" w:rsidR="00F70EF4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C59">
        <w:rPr>
          <w:rFonts w:ascii="Times New Roman" w:eastAsia="Times New Roman" w:hAnsi="Times New Roman" w:cs="Times New Roman"/>
          <w:sz w:val="24"/>
          <w:szCs w:val="24"/>
        </w:rPr>
        <w:t>Applicant: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B38C0B" w14:textId="5A05D5E9" w:rsidR="00580967" w:rsidRPr="00580967" w:rsidRDefault="00580967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967">
        <w:rPr>
          <w:rFonts w:ascii="Times New Roman" w:eastAsia="Times New Roman" w:hAnsi="Times New Roman" w:cs="Times New Roman"/>
          <w:sz w:val="24"/>
          <w:szCs w:val="24"/>
        </w:rPr>
        <w:t>Applicant Address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96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3B390A" w14:textId="77777777" w:rsidR="00F70EF4" w:rsidRPr="00A66C59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60830C9" w14:textId="32CE46B6" w:rsidR="00F70EF4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C59">
        <w:rPr>
          <w:rFonts w:ascii="Times New Roman" w:eastAsia="Times New Roman" w:hAnsi="Times New Roman" w:cs="Times New Roman"/>
          <w:sz w:val="24"/>
          <w:szCs w:val="24"/>
        </w:rPr>
        <w:t>Owner: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3448E65" w14:textId="77777777" w:rsidR="00F70EF4" w:rsidRPr="00A66C59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7B0CD" w14:textId="2CEC3B5D" w:rsidR="00F70EF4" w:rsidRDefault="00F70EF4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C59">
        <w:rPr>
          <w:rFonts w:ascii="Times New Roman" w:eastAsia="Times New Roman" w:hAnsi="Times New Roman" w:cs="Times New Roman"/>
          <w:sz w:val="24"/>
          <w:szCs w:val="24"/>
        </w:rPr>
        <w:t>Contractor: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AE31F4" w14:textId="10894647" w:rsidR="00580967" w:rsidRPr="00A66C59" w:rsidRDefault="00580967" w:rsidP="00F70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967">
        <w:rPr>
          <w:rFonts w:ascii="Times New Roman" w:eastAsia="Times New Roman" w:hAnsi="Times New Roman" w:cs="Times New Roman"/>
          <w:sz w:val="24"/>
          <w:szCs w:val="24"/>
        </w:rPr>
        <w:t>Contractor Address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4C60199E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DC39C77" w14:textId="34242608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 xml:space="preserve">Type of hot tub: 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7341B8">
        <w:rPr>
          <w:rFonts w:ascii="Times New Roman" w:eastAsia="Times New Roman" w:hAnsi="Times New Roman" w:cs="Times New Roman"/>
          <w:sz w:val="24"/>
          <w:szCs w:val="24"/>
        </w:rPr>
        <w:t>Size______________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="00F70EF4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# of person’s __________</w:t>
      </w:r>
    </w:p>
    <w:p w14:paraId="74564171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97F71" w14:textId="5F619C82" w:rsidR="007341B8" w:rsidRPr="007341B8" w:rsidRDefault="007341B8" w:rsidP="007341B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Manufacturer_____________</w:t>
      </w:r>
      <w:r w:rsidR="00F70EF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70EF4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Model#____________</w:t>
      </w:r>
    </w:p>
    <w:p w14:paraId="693AE166" w14:textId="77777777" w:rsidR="007341B8" w:rsidRPr="007341B8" w:rsidRDefault="007341B8" w:rsidP="007341B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2E5ED9C" w14:textId="77777777" w:rsidR="007341B8" w:rsidRPr="007341B8" w:rsidRDefault="007341B8" w:rsidP="007341B8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Permanent type ANSI/NSPI-3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Portable type ANSI/NSPI-6</w:t>
      </w:r>
    </w:p>
    <w:p w14:paraId="19D92E33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CE1AAB" w14:textId="7CF09229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>Cover: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7341B8"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 w:rsidR="00F70EF4">
        <w:rPr>
          <w:rFonts w:ascii="Times New Roman" w:eastAsia="Times New Roman" w:hAnsi="Times New Roman" w:cs="Times New Roman"/>
          <w:sz w:val="24"/>
          <w:szCs w:val="24"/>
        </w:rPr>
        <w:t>ASTM F1346 Compliant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Insulated (R12 minimum)</w:t>
      </w:r>
    </w:p>
    <w:p w14:paraId="6CE1D82D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F302F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83C0A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>Electrical permit: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1"/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7341B8">
        <w:rPr>
          <w:rFonts w:ascii="Times New Roman" w:eastAsia="Times New Roman" w:hAnsi="Times New Roman" w:cs="Times New Roman"/>
          <w:sz w:val="24"/>
          <w:szCs w:val="24"/>
        </w:rPr>
        <w:t>Number and location of all electrical devices on plan.</w:t>
      </w:r>
    </w:p>
    <w:p w14:paraId="1404119E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4A6E6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Provide evidence of equipotential protection</w:t>
      </w:r>
    </w:p>
    <w:p w14:paraId="4823B0DA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4793C" w14:textId="460CBEF9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All electrical shall comply with requirements of the 20</w:t>
      </w:r>
      <w:r w:rsidR="00F70E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07A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 xml:space="preserve"> IRC </w:t>
      </w:r>
    </w:p>
    <w:p w14:paraId="09EBA4B4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A3FD2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>Pump: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2"/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7341B8">
        <w:rPr>
          <w:rFonts w:ascii="Times New Roman" w:eastAsia="Times New Roman" w:hAnsi="Times New Roman" w:cs="Times New Roman"/>
          <w:sz w:val="24"/>
          <w:szCs w:val="24"/>
        </w:rPr>
        <w:t>All specifications included with permit. (UL listed pump)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0F1821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1D96B6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>Plans: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7341B8">
        <w:rPr>
          <w:rFonts w:ascii="Times New Roman" w:eastAsia="Times New Roman" w:hAnsi="Times New Roman" w:cs="Times New Roman"/>
          <w:sz w:val="24"/>
          <w:szCs w:val="24"/>
        </w:rPr>
        <w:t>Provide 3 sets of complete plans with all of the above information</w:t>
      </w:r>
    </w:p>
    <w:p w14:paraId="7A2B8D2B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3AEA4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Show a plan where the hot tub / spa will be located on the property</w:t>
      </w:r>
    </w:p>
    <w:p w14:paraId="1ADFCBE2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9D4BC9" w14:textId="14D39A5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Hot tub or spa to be installed on deck designed for additional load</w:t>
      </w:r>
      <w:r w:rsidR="00F70EF4">
        <w:rPr>
          <w:rFonts w:ascii="Times New Roman" w:eastAsia="Times New Roman" w:hAnsi="Times New Roman" w:cs="Times New Roman"/>
          <w:sz w:val="24"/>
          <w:szCs w:val="24"/>
        </w:rPr>
        <w:t xml:space="preserve"> by RDP</w:t>
      </w:r>
    </w:p>
    <w:p w14:paraId="2B7117B7" w14:textId="77777777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51B6184" w14:textId="1905BAA9" w:rsidR="007341B8" w:rsidRPr="007341B8" w:rsidRDefault="007341B8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 xml:space="preserve"> New deck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Existing deck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Concrete Pad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341B8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7341B8">
        <w:rPr>
          <w:rFonts w:ascii="Times New Roman" w:eastAsia="Times New Roman" w:hAnsi="Times New Roman" w:cs="Times New Roman"/>
          <w:sz w:val="24"/>
          <w:szCs w:val="24"/>
        </w:rPr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>Other____________________________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19BD61" w14:textId="04D8F6BD" w:rsidR="00D34B15" w:rsidRPr="00580967" w:rsidRDefault="00F70EF4" w:rsidP="00D34B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967">
        <w:rPr>
          <w:rFonts w:ascii="Times New Roman" w:eastAsia="Times New Roman" w:hAnsi="Times New Roman" w:cs="Times New Roman"/>
          <w:b/>
          <w:sz w:val="24"/>
          <w:szCs w:val="24"/>
        </w:rPr>
        <w:t>*Windows within 5ft must be tempered*</w:t>
      </w:r>
    </w:p>
    <w:p w14:paraId="127E6689" w14:textId="77777777" w:rsidR="00D34B15" w:rsidRPr="00D34B15" w:rsidRDefault="00D34B15" w:rsidP="00D3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30734" w14:textId="01ECEC4F" w:rsidR="00D34B15" w:rsidRDefault="00D34B15" w:rsidP="00D34B1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FLOODPLAIN (This section is REQUIRED to be completed) </w:t>
      </w:r>
    </w:p>
    <w:p w14:paraId="6D49503B" w14:textId="5FBD2E5A" w:rsidR="00D34B15" w:rsidRDefault="00D34B15" w:rsidP="00D34B1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Is the site located within an identified flood prone area? (circle one) </w:t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  <w:t>No</w:t>
      </w:r>
    </w:p>
    <w:p w14:paraId="4F1124CA" w14:textId="77A80BC8" w:rsidR="00D34B15" w:rsidRDefault="00D34B15" w:rsidP="00D34B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What Zone? (circle one)</w:t>
      </w:r>
      <w:r>
        <w:rPr>
          <w:sz w:val="23"/>
          <w:szCs w:val="23"/>
        </w:rPr>
        <w:tab/>
        <w:t>A</w:t>
      </w:r>
      <w:r>
        <w:rPr>
          <w:sz w:val="23"/>
          <w:szCs w:val="23"/>
        </w:rPr>
        <w:tab/>
        <w:t>AE</w:t>
      </w:r>
      <w:r>
        <w:rPr>
          <w:sz w:val="23"/>
          <w:szCs w:val="23"/>
        </w:rPr>
        <w:tab/>
        <w:t>X</w:t>
      </w:r>
    </w:p>
    <w:p w14:paraId="0BF259E7" w14:textId="2108C506" w:rsidR="00D34B15" w:rsidRDefault="00D34B15" w:rsidP="00D34B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Will any portion of the flood prone area be developed? (circle one)</w:t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  <w:t>No</w:t>
      </w:r>
    </w:p>
    <w:p w14:paraId="03B85559" w14:textId="77777777" w:rsidR="00D34B15" w:rsidRDefault="00D34B15" w:rsidP="00D34B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Owner/Agent shall verify that any proposed construction activity complies with the requirements of the </w:t>
      </w:r>
    </w:p>
    <w:p w14:paraId="3A5C1CF7" w14:textId="7D59DC31" w:rsidR="007341B8" w:rsidRPr="00580967" w:rsidRDefault="00D34B15" w:rsidP="00734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National Flood Insurance Program and the Pennsylvania Flood Plain Management Act (Act 166-1978), specifically </w:t>
      </w:r>
      <w:r>
        <w:rPr>
          <w:i/>
          <w:iCs/>
          <w:sz w:val="23"/>
          <w:szCs w:val="23"/>
        </w:rPr>
        <w:t xml:space="preserve">Section 60.3 (d). </w:t>
      </w:r>
      <w:r>
        <w:rPr>
          <w:sz w:val="23"/>
          <w:szCs w:val="23"/>
        </w:rPr>
        <w:t xml:space="preserve">Fair Market Value of Structures </w:t>
      </w:r>
      <w:r>
        <w:rPr>
          <w:b/>
          <w:bCs/>
          <w:sz w:val="23"/>
          <w:szCs w:val="23"/>
        </w:rPr>
        <w:t>$________________________</w:t>
      </w:r>
      <w:r w:rsidR="007341B8"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="007341B8" w:rsidRPr="007341B8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341B8" w:rsidRPr="00580967" w:rsidSect="00154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8177" w14:textId="77777777" w:rsidR="00905914" w:rsidRDefault="00905914" w:rsidP="00905914">
      <w:pPr>
        <w:spacing w:after="0" w:line="240" w:lineRule="auto"/>
      </w:pPr>
      <w:r>
        <w:separator/>
      </w:r>
    </w:p>
  </w:endnote>
  <w:endnote w:type="continuationSeparator" w:id="0">
    <w:p w14:paraId="145C7043" w14:textId="77777777" w:rsidR="00905914" w:rsidRDefault="00905914" w:rsidP="0090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1E94" w14:textId="77777777" w:rsidR="00905914" w:rsidRDefault="009059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5FAD" w14:textId="06B8153B" w:rsidR="00905914" w:rsidRDefault="00905914">
    <w:pPr>
      <w:pStyle w:val="Footer"/>
    </w:pPr>
    <w:r>
      <w:t>Rev 8/14/25</w:t>
    </w:r>
  </w:p>
  <w:p w14:paraId="2688C68D" w14:textId="77777777" w:rsidR="00905914" w:rsidRDefault="0090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3FF0" w14:textId="77777777" w:rsidR="00905914" w:rsidRDefault="0090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6A0B" w14:textId="77777777" w:rsidR="00905914" w:rsidRDefault="00905914" w:rsidP="00905914">
      <w:pPr>
        <w:spacing w:after="0" w:line="240" w:lineRule="auto"/>
      </w:pPr>
      <w:r>
        <w:separator/>
      </w:r>
    </w:p>
  </w:footnote>
  <w:footnote w:type="continuationSeparator" w:id="0">
    <w:p w14:paraId="31A76724" w14:textId="77777777" w:rsidR="00905914" w:rsidRDefault="00905914" w:rsidP="0090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E502" w14:textId="77777777" w:rsidR="00905914" w:rsidRDefault="00905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4B80" w14:textId="77777777" w:rsidR="00905914" w:rsidRDefault="0090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20D2" w14:textId="77777777" w:rsidR="00905914" w:rsidRDefault="0090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54227"/>
    <w:rsid w:val="00580967"/>
    <w:rsid w:val="00596FD9"/>
    <w:rsid w:val="00605411"/>
    <w:rsid w:val="00625751"/>
    <w:rsid w:val="007341B8"/>
    <w:rsid w:val="00777631"/>
    <w:rsid w:val="00905914"/>
    <w:rsid w:val="00B07A70"/>
    <w:rsid w:val="00C32886"/>
    <w:rsid w:val="00D34B15"/>
    <w:rsid w:val="00E05ECC"/>
    <w:rsid w:val="00F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21C1"/>
  <w15:docId w15:val="{15C1E9CE-7F8A-44F1-B309-6A101D3D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1B8"/>
    <w:rPr>
      <w:color w:val="0000FF" w:themeColor="hyperlink"/>
      <w:u w:val="single"/>
    </w:rPr>
  </w:style>
  <w:style w:type="paragraph" w:customStyle="1" w:styleId="Default">
    <w:name w:val="Default"/>
    <w:rsid w:val="00D34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14"/>
  </w:style>
  <w:style w:type="paragraph" w:styleId="Footer">
    <w:name w:val="footer"/>
    <w:basedOn w:val="Normal"/>
    <w:link w:val="FooterChar"/>
    <w:uiPriority w:val="99"/>
    <w:unhideWhenUsed/>
    <w:rsid w:val="00905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96C244C5-AF27-4639-8211-55E4BDD811B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DShields</dc:creator>
  <cp:lastModifiedBy>Tammy Sandt</cp:lastModifiedBy>
  <cp:revision>7</cp:revision>
  <dcterms:created xsi:type="dcterms:W3CDTF">2019-02-15T16:00:00Z</dcterms:created>
  <dcterms:modified xsi:type="dcterms:W3CDTF">2025-08-14T20:46:00Z</dcterms:modified>
</cp:coreProperties>
</file>