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BAB05" w14:textId="03EFBB1B" w:rsidR="001F5E09" w:rsidRPr="00013EBF" w:rsidRDefault="00A1338F">
      <w:pPr>
        <w:rPr>
          <w:rFonts w:asciiTheme="majorHAnsi" w:hAnsiTheme="majorHAnsi" w:cstheme="majorHAnsi"/>
          <w:sz w:val="28"/>
          <w:szCs w:val="28"/>
        </w:rPr>
      </w:pPr>
      <w:r w:rsidRPr="00013EBF">
        <w:rPr>
          <w:rFonts w:asciiTheme="majorHAnsi" w:hAnsiTheme="majorHAnsi" w:cstheme="majorHAnsi"/>
          <w:sz w:val="28"/>
          <w:szCs w:val="28"/>
        </w:rPr>
        <w:t>Cold Weather Concrete &amp; Masonry:</w:t>
      </w:r>
    </w:p>
    <w:p w14:paraId="1EE9B81A" w14:textId="26E2C956" w:rsidR="00A1338F" w:rsidRPr="00013EBF" w:rsidRDefault="00A1338F" w:rsidP="00A1338F">
      <w:pPr>
        <w:pStyle w:val="ListParagraph"/>
        <w:numPr>
          <w:ilvl w:val="0"/>
          <w:numId w:val="1"/>
        </w:numPr>
        <w:rPr>
          <w:rFonts w:asciiTheme="majorHAnsi" w:hAnsiTheme="majorHAnsi" w:cstheme="majorHAnsi"/>
          <w:sz w:val="28"/>
          <w:szCs w:val="28"/>
        </w:rPr>
      </w:pPr>
      <w:r w:rsidRPr="00013EBF">
        <w:rPr>
          <w:rFonts w:asciiTheme="majorHAnsi" w:hAnsiTheme="majorHAnsi" w:cstheme="majorHAnsi"/>
          <w:sz w:val="28"/>
          <w:szCs w:val="28"/>
        </w:rPr>
        <w:t>Temperature determined per local weather in the specific area / municipality.</w:t>
      </w:r>
    </w:p>
    <w:p w14:paraId="6552C2AE" w14:textId="1DB86399" w:rsidR="00A1338F" w:rsidRPr="00013EBF" w:rsidRDefault="00A1338F" w:rsidP="00A1338F">
      <w:pPr>
        <w:pStyle w:val="ListParagraph"/>
        <w:numPr>
          <w:ilvl w:val="0"/>
          <w:numId w:val="1"/>
        </w:numPr>
        <w:rPr>
          <w:rFonts w:asciiTheme="majorHAnsi" w:hAnsiTheme="majorHAnsi" w:cstheme="majorHAnsi"/>
          <w:sz w:val="28"/>
          <w:szCs w:val="28"/>
        </w:rPr>
      </w:pPr>
      <w:r w:rsidRPr="00013EBF">
        <w:rPr>
          <w:rFonts w:asciiTheme="majorHAnsi" w:hAnsiTheme="majorHAnsi" w:cstheme="majorHAnsi"/>
          <w:sz w:val="28"/>
          <w:szCs w:val="28"/>
        </w:rPr>
        <w:t xml:space="preserve">When temperature is 40 degrees and below for 24 hours, cold weather concrete precautions may be required. Consult with inspector of record to verify specific requirements which may include: </w:t>
      </w:r>
    </w:p>
    <w:p w14:paraId="45D1B821" w14:textId="187217EF" w:rsidR="00A1338F" w:rsidRPr="00013EBF" w:rsidRDefault="00A1338F" w:rsidP="00A1338F">
      <w:pPr>
        <w:pStyle w:val="ListParagraph"/>
        <w:numPr>
          <w:ilvl w:val="1"/>
          <w:numId w:val="1"/>
        </w:numPr>
        <w:rPr>
          <w:rFonts w:asciiTheme="majorHAnsi" w:hAnsiTheme="majorHAnsi" w:cstheme="majorHAnsi"/>
          <w:sz w:val="28"/>
          <w:szCs w:val="28"/>
        </w:rPr>
      </w:pPr>
      <w:r w:rsidRPr="00013EBF">
        <w:rPr>
          <w:rFonts w:asciiTheme="majorHAnsi" w:hAnsiTheme="majorHAnsi" w:cstheme="majorHAnsi"/>
          <w:sz w:val="28"/>
          <w:szCs w:val="28"/>
        </w:rPr>
        <w:t>Protection of soils</w:t>
      </w:r>
    </w:p>
    <w:p w14:paraId="6C0CEF2F" w14:textId="782DBD56" w:rsidR="00A1338F" w:rsidRPr="00013EBF" w:rsidRDefault="00A1338F" w:rsidP="00A1338F">
      <w:pPr>
        <w:pStyle w:val="ListParagraph"/>
        <w:numPr>
          <w:ilvl w:val="1"/>
          <w:numId w:val="1"/>
        </w:numPr>
        <w:rPr>
          <w:rFonts w:asciiTheme="majorHAnsi" w:hAnsiTheme="majorHAnsi" w:cstheme="majorHAnsi"/>
          <w:sz w:val="28"/>
          <w:szCs w:val="28"/>
        </w:rPr>
      </w:pPr>
      <w:r w:rsidRPr="00013EBF">
        <w:rPr>
          <w:rFonts w:asciiTheme="majorHAnsi" w:hAnsiTheme="majorHAnsi" w:cstheme="majorHAnsi"/>
          <w:sz w:val="28"/>
          <w:szCs w:val="28"/>
        </w:rPr>
        <w:t>Heated blankets or other heat retention means</w:t>
      </w:r>
    </w:p>
    <w:p w14:paraId="5BD9D24A" w14:textId="77777777" w:rsidR="00013EBF" w:rsidRPr="00013EBF" w:rsidRDefault="00A1338F" w:rsidP="00013EBF">
      <w:pPr>
        <w:pStyle w:val="ListParagraph"/>
        <w:numPr>
          <w:ilvl w:val="1"/>
          <w:numId w:val="1"/>
        </w:numPr>
        <w:rPr>
          <w:rFonts w:asciiTheme="majorHAnsi" w:hAnsiTheme="majorHAnsi" w:cstheme="majorHAnsi"/>
          <w:sz w:val="28"/>
          <w:szCs w:val="28"/>
        </w:rPr>
      </w:pPr>
      <w:r w:rsidRPr="00013EBF">
        <w:rPr>
          <w:rFonts w:asciiTheme="majorHAnsi" w:hAnsiTheme="majorHAnsi" w:cstheme="majorHAnsi"/>
          <w:sz w:val="28"/>
          <w:szCs w:val="28"/>
        </w:rPr>
        <w:t>Concrete addit</w:t>
      </w:r>
      <w:r w:rsidR="00013EBF" w:rsidRPr="00013EBF">
        <w:rPr>
          <w:rFonts w:asciiTheme="majorHAnsi" w:hAnsiTheme="majorHAnsi" w:cstheme="majorHAnsi"/>
          <w:sz w:val="28"/>
          <w:szCs w:val="28"/>
        </w:rPr>
        <w:t>ives</w:t>
      </w:r>
    </w:p>
    <w:p w14:paraId="7A436A42" w14:textId="77777777" w:rsidR="00013EBF" w:rsidRPr="00013EBF" w:rsidRDefault="00013EBF" w:rsidP="00013EBF">
      <w:pPr>
        <w:pStyle w:val="ListParagraph"/>
        <w:numPr>
          <w:ilvl w:val="0"/>
          <w:numId w:val="1"/>
        </w:numPr>
        <w:rPr>
          <w:rFonts w:asciiTheme="majorHAnsi" w:hAnsiTheme="majorHAnsi" w:cstheme="majorHAnsi"/>
          <w:sz w:val="28"/>
          <w:szCs w:val="28"/>
        </w:rPr>
      </w:pPr>
      <w:r w:rsidRPr="00013EBF">
        <w:rPr>
          <w:rFonts w:asciiTheme="majorHAnsi" w:hAnsiTheme="majorHAnsi" w:cstheme="majorHAnsi"/>
          <w:sz w:val="28"/>
          <w:szCs w:val="28"/>
        </w:rPr>
        <w:t>When temperature is below 28 degrees, concrete placement may be suspended. Consult with inspector of records.</w:t>
      </w:r>
    </w:p>
    <w:p w14:paraId="7288CD84" w14:textId="77777777" w:rsidR="00013EBF" w:rsidRPr="00013EBF" w:rsidRDefault="00013EBF" w:rsidP="00013EBF">
      <w:pPr>
        <w:pStyle w:val="ListParagraph"/>
        <w:numPr>
          <w:ilvl w:val="0"/>
          <w:numId w:val="1"/>
        </w:numPr>
        <w:rPr>
          <w:rFonts w:asciiTheme="majorHAnsi" w:hAnsiTheme="majorHAnsi" w:cstheme="majorHAnsi"/>
          <w:sz w:val="28"/>
          <w:szCs w:val="28"/>
        </w:rPr>
      </w:pPr>
      <w:r w:rsidRPr="00013EBF">
        <w:rPr>
          <w:rFonts w:asciiTheme="majorHAnsi" w:hAnsiTheme="majorHAnsi" w:cstheme="majorHAnsi"/>
          <w:sz w:val="28"/>
          <w:szCs w:val="28"/>
        </w:rPr>
        <w:t>Concrete only approved for same day pour.</w:t>
      </w:r>
    </w:p>
    <w:p w14:paraId="4788F353" w14:textId="77777777" w:rsidR="00013EBF" w:rsidRPr="00013EBF" w:rsidRDefault="00013EBF" w:rsidP="00013EBF">
      <w:pPr>
        <w:pStyle w:val="ListParagraph"/>
        <w:numPr>
          <w:ilvl w:val="0"/>
          <w:numId w:val="1"/>
        </w:numPr>
        <w:rPr>
          <w:rFonts w:asciiTheme="majorHAnsi" w:hAnsiTheme="majorHAnsi" w:cstheme="majorHAnsi"/>
          <w:sz w:val="28"/>
          <w:szCs w:val="28"/>
        </w:rPr>
      </w:pPr>
      <w:r w:rsidRPr="00013EBF">
        <w:rPr>
          <w:rFonts w:asciiTheme="majorHAnsi" w:hAnsiTheme="majorHAnsi" w:cstheme="majorHAnsi"/>
          <w:sz w:val="28"/>
          <w:szCs w:val="28"/>
        </w:rPr>
        <w:t>Deck piers, may be poured if full depth below grade, have insulated coverage at grade including immediate surround and no observed frost.</w:t>
      </w:r>
    </w:p>
    <w:p w14:paraId="502A57BC" w14:textId="409BA857" w:rsidR="00013EBF" w:rsidRPr="00013EBF" w:rsidRDefault="00013EBF" w:rsidP="00013EBF">
      <w:pPr>
        <w:pStyle w:val="ListParagraph"/>
        <w:numPr>
          <w:ilvl w:val="0"/>
          <w:numId w:val="1"/>
        </w:numPr>
        <w:rPr>
          <w:rFonts w:asciiTheme="majorHAnsi" w:hAnsiTheme="majorHAnsi" w:cstheme="majorHAnsi"/>
          <w:sz w:val="28"/>
          <w:szCs w:val="28"/>
        </w:rPr>
      </w:pPr>
      <w:r w:rsidRPr="00013EBF">
        <w:rPr>
          <w:rFonts w:asciiTheme="majorHAnsi" w:hAnsiTheme="majorHAnsi" w:cstheme="majorHAnsi"/>
          <w:sz w:val="28"/>
          <w:szCs w:val="28"/>
        </w:rPr>
        <w:t>Manufactured stone, follow manufactures specifications.</w:t>
      </w:r>
    </w:p>
    <w:p w14:paraId="0DC581F5" w14:textId="67438707" w:rsidR="00A1338F" w:rsidRPr="00013EBF" w:rsidRDefault="00A1338F" w:rsidP="00013EBF">
      <w:pPr>
        <w:pStyle w:val="ListParagraph"/>
        <w:numPr>
          <w:ilvl w:val="0"/>
          <w:numId w:val="1"/>
        </w:numPr>
        <w:rPr>
          <w:rFonts w:asciiTheme="majorHAnsi" w:hAnsiTheme="majorHAnsi" w:cstheme="majorHAnsi"/>
          <w:sz w:val="28"/>
          <w:szCs w:val="28"/>
        </w:rPr>
      </w:pPr>
      <w:r w:rsidRPr="00013EBF">
        <w:rPr>
          <w:rFonts w:asciiTheme="majorHAnsi" w:hAnsiTheme="majorHAnsi" w:cstheme="majorHAnsi"/>
          <w:sz w:val="28"/>
          <w:szCs w:val="28"/>
        </w:rPr>
        <w:t xml:space="preserve"> </w:t>
      </w:r>
      <w:r w:rsidR="00013EBF" w:rsidRPr="00013EBF">
        <w:rPr>
          <w:rFonts w:asciiTheme="majorHAnsi" w:hAnsiTheme="majorHAnsi" w:cstheme="majorHAnsi"/>
          <w:sz w:val="28"/>
          <w:szCs w:val="28"/>
        </w:rPr>
        <w:t>Cut sheets shall be submitted for all accelerants used. Approval by the structural engineer of record for all accelerants if commercial. Ambient temperature must be equal to or greater than what is indicated on the cut sheet.</w:t>
      </w:r>
    </w:p>
    <w:p w14:paraId="5A84FC7C" w14:textId="77777777" w:rsidR="00013EBF" w:rsidRDefault="00013EBF" w:rsidP="00013EBF">
      <w:pPr>
        <w:ind w:left="360"/>
      </w:pPr>
    </w:p>
    <w:sectPr w:rsidR="00013E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CB3E69"/>
    <w:multiLevelType w:val="hybridMultilevel"/>
    <w:tmpl w:val="D870EF3E"/>
    <w:lvl w:ilvl="0" w:tplc="F51CDB2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4555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38F"/>
    <w:rsid w:val="00013EBF"/>
    <w:rsid w:val="000C1C9B"/>
    <w:rsid w:val="001F5E09"/>
    <w:rsid w:val="00996C95"/>
    <w:rsid w:val="00A13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0F3AD"/>
  <w15:chartTrackingRefBased/>
  <w15:docId w15:val="{1B31E522-229B-4165-8B07-36DC126F2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0C1C9B"/>
    <w:pPr>
      <w:framePr w:w="7920" w:h="1980" w:hRule="exact" w:hSpace="180" w:wrap="auto" w:hAnchor="page" w:xAlign="center" w:yAlign="bottom"/>
      <w:spacing w:after="0" w:line="240" w:lineRule="auto"/>
      <w:ind w:left="2880"/>
    </w:pPr>
    <w:rPr>
      <w:rFonts w:ascii="Calibri Light" w:eastAsiaTheme="majorEastAsia" w:hAnsi="Calibri Light" w:cstheme="majorBidi"/>
      <w:sz w:val="32"/>
      <w:szCs w:val="24"/>
    </w:rPr>
  </w:style>
  <w:style w:type="paragraph" w:styleId="ListParagraph">
    <w:name w:val="List Paragraph"/>
    <w:basedOn w:val="Normal"/>
    <w:uiPriority w:val="34"/>
    <w:qFormat/>
    <w:rsid w:val="00A133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143</Words>
  <Characters>818</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Faust</dc:creator>
  <cp:keywords/>
  <dc:description/>
  <cp:lastModifiedBy>Dave Shields</cp:lastModifiedBy>
  <cp:revision>2</cp:revision>
  <cp:lastPrinted>2023-03-01T15:25:00Z</cp:lastPrinted>
  <dcterms:created xsi:type="dcterms:W3CDTF">2023-03-01T21:55:00Z</dcterms:created>
  <dcterms:modified xsi:type="dcterms:W3CDTF">2023-03-01T21:55:00Z</dcterms:modified>
</cp:coreProperties>
</file>